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EDBF4" w14:textId="77777777" w:rsidR="00677F70" w:rsidRDefault="00677F70" w:rsidP="00677F70">
      <w:pPr>
        <w:pBdr>
          <w:bottom w:val="single" w:sz="6" w:space="1" w:color="auto"/>
        </w:pBd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sz w:val="36"/>
          <w:szCs w:val="36"/>
          <w:lang w:eastAsia="nl-NL"/>
        </w:rPr>
      </w:pPr>
      <w:r w:rsidRPr="00E25FE0">
        <w:rPr>
          <w:rFonts w:ascii="Arial" w:eastAsia="Times New Roman" w:hAnsi="Arial" w:cs="Arial"/>
          <w:sz w:val="36"/>
          <w:szCs w:val="36"/>
          <w:lang w:eastAsia="nl-NL"/>
        </w:rPr>
        <w:t>Privacystatement</w:t>
      </w:r>
      <w:r w:rsidR="00EB2935" w:rsidRPr="00E25FE0">
        <w:rPr>
          <w:rFonts w:ascii="Arial" w:eastAsia="Times New Roman" w:hAnsi="Arial" w:cs="Arial"/>
          <w:sz w:val="36"/>
          <w:szCs w:val="36"/>
          <w:lang w:eastAsia="nl-NL"/>
        </w:rPr>
        <w:t xml:space="preserve"> </w:t>
      </w:r>
    </w:p>
    <w:p w14:paraId="10591EA6" w14:textId="77777777" w:rsidR="00E25FE0" w:rsidRPr="00E25FE0" w:rsidRDefault="00E25FE0" w:rsidP="00677F70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sz w:val="14"/>
          <w:szCs w:val="36"/>
          <w:lang w:eastAsia="nl-NL"/>
        </w:rPr>
      </w:pPr>
      <w:r w:rsidRPr="00E25FE0">
        <w:rPr>
          <w:rFonts w:ascii="Arial" w:eastAsia="Times New Roman" w:hAnsi="Arial" w:cs="Arial"/>
          <w:sz w:val="14"/>
          <w:szCs w:val="36"/>
          <w:lang w:eastAsia="nl-NL"/>
        </w:rPr>
        <w:t>Versie 8 februari 2019</w:t>
      </w:r>
    </w:p>
    <w:p w14:paraId="45F97549" w14:textId="77777777" w:rsidR="00E25FE0" w:rsidRDefault="00E25FE0" w:rsidP="00677F7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626"/>
          <w:sz w:val="24"/>
          <w:szCs w:val="24"/>
          <w:lang w:eastAsia="nl-NL"/>
        </w:rPr>
      </w:pPr>
    </w:p>
    <w:p w14:paraId="0E154717" w14:textId="77777777" w:rsidR="00677F70" w:rsidRPr="00E25FE0" w:rsidRDefault="00EB2935" w:rsidP="00677F7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626"/>
          <w:sz w:val="24"/>
          <w:szCs w:val="24"/>
          <w:lang w:eastAsia="nl-NL"/>
        </w:rPr>
      </w:pPr>
      <w:r w:rsidRPr="00E25FE0">
        <w:rPr>
          <w:rFonts w:ascii="Arial" w:eastAsia="Times New Roman" w:hAnsi="Arial" w:cs="Arial"/>
          <w:color w:val="262626"/>
          <w:sz w:val="24"/>
          <w:szCs w:val="24"/>
          <w:lang w:eastAsia="nl-NL"/>
        </w:rPr>
        <w:t xml:space="preserve">Het </w:t>
      </w:r>
      <w:r w:rsidR="00E25FE0" w:rsidRPr="00E25FE0">
        <w:rPr>
          <w:rFonts w:ascii="Arial" w:eastAsia="Times New Roman" w:hAnsi="Arial" w:cs="Arial"/>
          <w:color w:val="262626"/>
          <w:sz w:val="24"/>
          <w:szCs w:val="24"/>
          <w:lang w:eastAsia="nl-NL"/>
        </w:rPr>
        <w:t>samenwerkingsverband</w:t>
      </w:r>
      <w:r w:rsidRPr="00E25FE0">
        <w:rPr>
          <w:rFonts w:ascii="Arial" w:eastAsia="Times New Roman" w:hAnsi="Arial" w:cs="Arial"/>
          <w:color w:val="262626"/>
          <w:sz w:val="24"/>
          <w:szCs w:val="24"/>
          <w:lang w:eastAsia="nl-NL"/>
        </w:rPr>
        <w:t xml:space="preserve"> vindt</w:t>
      </w:r>
      <w:r w:rsidR="00677F70" w:rsidRPr="00E25FE0">
        <w:rPr>
          <w:rFonts w:ascii="Arial" w:eastAsia="Times New Roman" w:hAnsi="Arial" w:cs="Arial"/>
          <w:color w:val="262626"/>
          <w:sz w:val="24"/>
          <w:szCs w:val="24"/>
          <w:lang w:eastAsia="nl-NL"/>
        </w:rPr>
        <w:t xml:space="preserve"> </w:t>
      </w:r>
      <w:r w:rsidRPr="00E25FE0">
        <w:rPr>
          <w:rFonts w:ascii="Arial" w:eastAsia="Times New Roman" w:hAnsi="Arial" w:cs="Arial"/>
          <w:color w:val="262626"/>
          <w:sz w:val="24"/>
          <w:szCs w:val="24"/>
          <w:lang w:eastAsia="nl-NL"/>
        </w:rPr>
        <w:t xml:space="preserve">de </w:t>
      </w:r>
      <w:r w:rsidR="00677F70" w:rsidRPr="00E25FE0">
        <w:rPr>
          <w:rFonts w:ascii="Arial" w:eastAsia="Times New Roman" w:hAnsi="Arial" w:cs="Arial"/>
          <w:color w:val="262626"/>
          <w:sz w:val="24"/>
          <w:szCs w:val="24"/>
          <w:lang w:eastAsia="nl-NL"/>
        </w:rPr>
        <w:t xml:space="preserve">privacy </w:t>
      </w:r>
      <w:r w:rsidRPr="00E25FE0">
        <w:rPr>
          <w:rFonts w:ascii="Arial" w:eastAsia="Times New Roman" w:hAnsi="Arial" w:cs="Arial"/>
          <w:color w:val="262626"/>
          <w:sz w:val="24"/>
          <w:szCs w:val="24"/>
          <w:lang w:eastAsia="nl-NL"/>
        </w:rPr>
        <w:t xml:space="preserve">van leerlingen, ouders en medewerkers op onze scholen </w:t>
      </w:r>
      <w:r w:rsidR="00677F70" w:rsidRPr="00E25FE0">
        <w:rPr>
          <w:rFonts w:ascii="Arial" w:eastAsia="Times New Roman" w:hAnsi="Arial" w:cs="Arial"/>
          <w:color w:val="262626"/>
          <w:sz w:val="24"/>
          <w:szCs w:val="24"/>
          <w:lang w:eastAsia="nl-NL"/>
        </w:rPr>
        <w:t>belangrijk. Wij gaan zorgvuldig om met persoonsgegevens van leerlingen, ouders en medewerkers. Daarbij houden wij ons aan de eisen uit de privacywetgeving.</w:t>
      </w:r>
    </w:p>
    <w:p w14:paraId="61550177" w14:textId="77777777" w:rsidR="00677F70" w:rsidRPr="00E25FE0" w:rsidRDefault="00677F70" w:rsidP="00677F7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626"/>
          <w:sz w:val="24"/>
          <w:szCs w:val="24"/>
          <w:lang w:eastAsia="nl-NL"/>
        </w:rPr>
      </w:pPr>
      <w:r w:rsidRPr="00E25FE0">
        <w:rPr>
          <w:rFonts w:ascii="Arial" w:eastAsia="Times New Roman" w:hAnsi="Arial" w:cs="Arial"/>
          <w:color w:val="262626"/>
          <w:sz w:val="24"/>
          <w:szCs w:val="24"/>
          <w:lang w:eastAsia="nl-NL"/>
        </w:rPr>
        <w:t>Dat betekent bijvoorbeeld dat wij:</w:t>
      </w:r>
    </w:p>
    <w:p w14:paraId="15261058" w14:textId="77777777" w:rsidR="00677F70" w:rsidRPr="00D71F5B" w:rsidRDefault="00D71F5B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duidelijk</w:t>
      </w:r>
      <w:r w:rsidR="00677F70"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 xml:space="preserve"> vermelden </w:t>
      </w:r>
      <w:r w:rsidR="00677F70" w:rsidRPr="00D71F5B">
        <w:rPr>
          <w:rFonts w:ascii="Arial" w:eastAsia="Times New Roman" w:hAnsi="Arial" w:cs="Arial"/>
          <w:color w:val="262626"/>
          <w:szCs w:val="24"/>
          <w:lang w:eastAsia="nl-NL"/>
        </w:rPr>
        <w:t>voor </w:t>
      </w:r>
      <w:r w:rsidR="00677F70"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welke doeleinden</w:t>
      </w:r>
      <w:r w:rsidR="00677F70" w:rsidRPr="00D71F5B">
        <w:rPr>
          <w:rFonts w:ascii="Arial" w:eastAsia="Times New Roman" w:hAnsi="Arial" w:cs="Arial"/>
          <w:color w:val="262626"/>
          <w:szCs w:val="24"/>
          <w:lang w:eastAsia="nl-NL"/>
        </w:rPr>
        <w:t> wij persoonsgegevens verwerken;</w:t>
      </w:r>
    </w:p>
    <w:p w14:paraId="704DB8D6" w14:textId="77777777" w:rsidR="00677F70" w:rsidRPr="00D71F5B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het verzamelen van persoonsgegevens beperken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 tot alleen de persoonsgegevens die nodig zijn voor de doeleinden waarvoor ze worden verwerkt;</w:t>
      </w:r>
    </w:p>
    <w:p w14:paraId="70B8E4C6" w14:textId="77777777" w:rsidR="00677F70" w:rsidRPr="00D71F5B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vooraf </w:t>
      </w: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vragen om uitdrukkelijke toestemming 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om de persoonsgegevens van betrokkenen te verwerken in geva</w:t>
      </w:r>
      <w:r w:rsidR="00E25FE0" w:rsidRPr="00D71F5B">
        <w:rPr>
          <w:rFonts w:ascii="Arial" w:eastAsia="Times New Roman" w:hAnsi="Arial" w:cs="Arial"/>
          <w:color w:val="262626"/>
          <w:szCs w:val="24"/>
          <w:lang w:eastAsia="nl-NL"/>
        </w:rPr>
        <w:t>llen dat toestemming vereist is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;</w:t>
      </w:r>
    </w:p>
    <w:p w14:paraId="002D63AA" w14:textId="77777777" w:rsidR="00677F70" w:rsidRPr="00D71F5B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kunnen aantonen dat er ook in andere gevallen een </w:t>
      </w: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wettelijke grondslag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 voor de verwerking is;</w:t>
      </w:r>
    </w:p>
    <w:p w14:paraId="68551B3D" w14:textId="77777777" w:rsidR="00677F70" w:rsidRPr="00D71F5B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de gegevens van betrokkenen </w:t>
      </w: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niet doorgeven aan derde partijen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, tenzij dat nodig is om goed onderwijs te kunnen bieden of dat er een wettelijke verplichting is;</w:t>
      </w:r>
    </w:p>
    <w:p w14:paraId="2402F2FE" w14:textId="77777777" w:rsidR="00677F70" w:rsidRPr="00D71F5B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wanneer wij persoonsgegevens van betrokkenen delen, </w:t>
      </w: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afspraken maken 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(verwerkersovereenkomst) over het gebrui</w:t>
      </w:r>
      <w:r w:rsidR="00E25FE0" w:rsidRPr="00D71F5B">
        <w:rPr>
          <w:rFonts w:ascii="Arial" w:eastAsia="Times New Roman" w:hAnsi="Arial" w:cs="Arial"/>
          <w:color w:val="262626"/>
          <w:szCs w:val="24"/>
          <w:lang w:eastAsia="nl-NL"/>
        </w:rPr>
        <w:t>k van deze gegevens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;</w:t>
      </w:r>
    </w:p>
    <w:p w14:paraId="2030B77E" w14:textId="77777777" w:rsidR="00677F70" w:rsidRPr="00D71F5B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passende beveiligingsmaatregelen 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nemen om persoonsgegevens te beschermen en dit ook eisen van de partijen die in onze opdracht persoonsgegevens verwerken;</w:t>
      </w:r>
    </w:p>
    <w:p w14:paraId="07FC1F9D" w14:textId="77777777" w:rsidR="00677F70" w:rsidRPr="00D71F5B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geheimhouding 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vragen van medewerkers die met persoonsgegevens werken en ook eisen dat zij zorgvuldig</w:t>
      </w:r>
      <w:r w:rsidR="00D71F5B">
        <w:rPr>
          <w:rFonts w:ascii="Arial" w:eastAsia="Times New Roman" w:hAnsi="Arial" w:cs="Arial"/>
          <w:color w:val="262626"/>
          <w:szCs w:val="24"/>
          <w:lang w:eastAsia="nl-NL"/>
        </w:rPr>
        <w:t xml:space="preserve"> met de persoonsgegevens omgaan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;</w:t>
      </w:r>
    </w:p>
    <w:p w14:paraId="6E557E68" w14:textId="77777777" w:rsidR="00677F70" w:rsidRPr="00D71F5B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bijhouden in een </w:t>
      </w: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dataverwerkingsregister 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welke structurele geautomatiseerde verwerkingen van persoonsgegevens wij doen;</w:t>
      </w:r>
    </w:p>
    <w:p w14:paraId="60DF5AB5" w14:textId="77777777" w:rsidR="00677F70" w:rsidRPr="00D71F5B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gegevens niet </w:t>
      </w: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langer bewaren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 dan n</w:t>
      </w:r>
      <w:r w:rsidR="00E25FE0" w:rsidRPr="00D71F5B">
        <w:rPr>
          <w:rFonts w:ascii="Arial" w:eastAsia="Times New Roman" w:hAnsi="Arial" w:cs="Arial"/>
          <w:color w:val="262626"/>
          <w:szCs w:val="24"/>
          <w:lang w:eastAsia="nl-NL"/>
        </w:rPr>
        <w:t>oodzakelijk is of wettelijk mag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;</w:t>
      </w:r>
    </w:p>
    <w:p w14:paraId="73A7C690" w14:textId="77777777" w:rsidR="00D71F5B" w:rsidRDefault="00677F70" w:rsidP="00D71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de </w:t>
      </w: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rechten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 van betrokkenen respecteren om op het verzoek van betrokkene </w:t>
      </w: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inzage te bieden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 in de verzamelde gegevens, de gegevens te </w:t>
      </w: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 xml:space="preserve">corrigeren 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wanneer deze niet kloppen of het </w:t>
      </w: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verwijderen 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van de gegevens. Dit alles alleen wanneer dit niet in strijd is met de wet.</w:t>
      </w:r>
      <w:r w:rsidR="00D71F5B" w:rsidRPr="00D71F5B">
        <w:rPr>
          <w:rFonts w:ascii="Arial" w:eastAsia="Times New Roman" w:hAnsi="Arial" w:cs="Arial"/>
          <w:color w:val="262626"/>
          <w:szCs w:val="24"/>
          <w:lang w:eastAsia="nl-NL"/>
        </w:rPr>
        <w:t xml:space="preserve"> </w:t>
      </w:r>
    </w:p>
    <w:p w14:paraId="06798956" w14:textId="77777777" w:rsidR="00D71F5B" w:rsidRPr="00D71F5B" w:rsidRDefault="00D71F5B" w:rsidP="00D71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een meldpunt hebben voor </w:t>
      </w: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datalekken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 en een procedure om schade in v</w:t>
      </w:r>
      <w:r>
        <w:rPr>
          <w:rFonts w:ascii="Arial" w:eastAsia="Times New Roman" w:hAnsi="Arial" w:cs="Arial"/>
          <w:color w:val="262626"/>
          <w:szCs w:val="24"/>
          <w:lang w:eastAsia="nl-NL"/>
        </w:rPr>
        <w:t>oorkomende gevallen te beperken, zie onderstaand.</w:t>
      </w:r>
    </w:p>
    <w:p w14:paraId="7F966801" w14:textId="4F6ED439" w:rsidR="00D71F5B" w:rsidRDefault="00D71F5B" w:rsidP="00E8663E">
      <w:pPr>
        <w:numPr>
          <w:ilvl w:val="0"/>
          <w:numId w:val="1"/>
        </w:numPr>
        <w:shd w:val="clear" w:color="auto" w:fill="FFFFFF"/>
        <w:spacing w:before="100" w:beforeAutospacing="1" w:after="3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een </w:t>
      </w:r>
      <w:r w:rsidRPr="00D71F5B">
        <w:rPr>
          <w:rFonts w:ascii="Arial" w:eastAsia="Times New Roman" w:hAnsi="Arial" w:cs="Arial"/>
          <w:b/>
          <w:bCs/>
          <w:color w:val="262626"/>
          <w:szCs w:val="24"/>
          <w:lang w:eastAsia="nl-NL"/>
        </w:rPr>
        <w:t>FG </w:t>
      </w:r>
      <w:r w:rsidRPr="00D71F5B">
        <w:rPr>
          <w:rFonts w:ascii="Arial" w:eastAsia="Times New Roman" w:hAnsi="Arial" w:cs="Arial"/>
          <w:color w:val="262626"/>
          <w:szCs w:val="24"/>
          <w:lang w:eastAsia="nl-NL"/>
        </w:rPr>
        <w:t>(functionaris gegevensbescherming) hebben aangesteld welke verantwoordelijk is voor de controle op u</w:t>
      </w:r>
      <w:r>
        <w:rPr>
          <w:rFonts w:ascii="Arial" w:eastAsia="Times New Roman" w:hAnsi="Arial" w:cs="Arial"/>
          <w:color w:val="262626"/>
          <w:szCs w:val="24"/>
          <w:lang w:eastAsia="nl-NL"/>
        </w:rPr>
        <w:t>itvoering van het privacybeleid, zie onderstaand.</w:t>
      </w:r>
    </w:p>
    <w:p w14:paraId="69D07BBA" w14:textId="77777777" w:rsidR="008F2FD9" w:rsidRPr="00D71F5B" w:rsidRDefault="008F2FD9" w:rsidP="00E8663E">
      <w:pPr>
        <w:numPr>
          <w:ilvl w:val="0"/>
          <w:numId w:val="1"/>
        </w:numPr>
        <w:shd w:val="clear" w:color="auto" w:fill="FFFFFF"/>
        <w:spacing w:before="100" w:beforeAutospacing="1" w:after="300" w:afterAutospacing="1" w:line="240" w:lineRule="auto"/>
        <w:rPr>
          <w:rFonts w:ascii="Arial" w:eastAsia="Times New Roman" w:hAnsi="Arial" w:cs="Arial"/>
          <w:color w:val="262626"/>
          <w:szCs w:val="24"/>
          <w:lang w:eastAsia="nl-NL"/>
        </w:rPr>
      </w:pPr>
      <w:bookmarkStart w:id="0" w:name="_GoBack"/>
      <w:bookmarkEnd w:id="0"/>
    </w:p>
    <w:p w14:paraId="4820DE4E" w14:textId="77777777" w:rsidR="00D71F5B" w:rsidRPr="000A6D53" w:rsidRDefault="00D71F5B" w:rsidP="00D71F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/>
          <w:sz w:val="24"/>
          <w:szCs w:val="24"/>
          <w:lang w:eastAsia="nl-NL"/>
        </w:rPr>
      </w:pPr>
      <w:r w:rsidRPr="000A6D53">
        <w:rPr>
          <w:rFonts w:ascii="Arial" w:eastAsia="Times New Roman" w:hAnsi="Arial" w:cs="Arial"/>
          <w:b/>
          <w:color w:val="262626"/>
          <w:sz w:val="24"/>
          <w:szCs w:val="24"/>
          <w:lang w:eastAsia="nl-NL"/>
        </w:rPr>
        <w:t>FG (Functionaris Gegevensbescherming)</w:t>
      </w:r>
    </w:p>
    <w:p w14:paraId="2FFD3E90" w14:textId="77777777" w:rsidR="00D71F5B" w:rsidRDefault="00D71F5B" w:rsidP="00D71F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l-NL"/>
        </w:rPr>
        <w:t>D</w:t>
      </w:r>
      <w:r w:rsidRPr="00E25FE0">
        <w:rPr>
          <w:rFonts w:ascii="Arial" w:eastAsia="Times New Roman" w:hAnsi="Arial" w:cs="Arial"/>
          <w:color w:val="262626"/>
          <w:sz w:val="24"/>
          <w:szCs w:val="24"/>
          <w:lang w:eastAsia="nl-NL"/>
        </w:rPr>
        <w:t xml:space="preserve">e FG van het samenwerkingsverband is dhr. L. Zegers.  Hij is bereikbaar op </w:t>
      </w:r>
      <w:hyperlink r:id="rId5" w:history="1">
        <w:r w:rsidRPr="00E25FE0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l.r.zegers@goon.nl</w:t>
        </w:r>
      </w:hyperlink>
      <w:r w:rsidRPr="00E25FE0">
        <w:rPr>
          <w:rFonts w:ascii="Arial" w:eastAsia="Times New Roman" w:hAnsi="Arial" w:cs="Arial"/>
          <w:color w:val="262626"/>
          <w:sz w:val="24"/>
          <w:szCs w:val="24"/>
          <w:lang w:eastAsia="nl-NL"/>
        </w:rPr>
        <w:t xml:space="preserve"> en in geval van nood op telefoonnummer 06-40751163</w:t>
      </w:r>
      <w:r>
        <w:rPr>
          <w:rFonts w:ascii="Arial" w:eastAsia="Times New Roman" w:hAnsi="Arial" w:cs="Arial"/>
          <w:color w:val="262626"/>
          <w:sz w:val="24"/>
          <w:szCs w:val="24"/>
          <w:lang w:eastAsia="nl-NL"/>
        </w:rPr>
        <w:t>.</w:t>
      </w:r>
    </w:p>
    <w:p w14:paraId="2155E731" w14:textId="77777777" w:rsidR="00D71F5B" w:rsidRPr="00E25FE0" w:rsidRDefault="00D71F5B" w:rsidP="00D71F5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25FE0">
        <w:rPr>
          <w:rFonts w:ascii="Arial" w:eastAsia="Times New Roman" w:hAnsi="Arial" w:cs="Arial"/>
          <w:color w:val="262626"/>
          <w:sz w:val="24"/>
          <w:szCs w:val="24"/>
          <w:lang w:eastAsia="nl-NL"/>
        </w:rPr>
        <w:t xml:space="preserve">Het FG-registratienummer </w:t>
      </w:r>
      <w:r w:rsidRPr="00E25FE0">
        <w:rPr>
          <w:rFonts w:ascii="Arial" w:eastAsia="Times New Roman" w:hAnsi="Arial" w:cs="Arial"/>
          <w:color w:val="262626"/>
          <w:lang w:eastAsia="nl-NL"/>
        </w:rPr>
        <w:t xml:space="preserve">is </w:t>
      </w:r>
      <w:r w:rsidRPr="00E25FE0">
        <w:rPr>
          <w:rFonts w:ascii="Arial" w:hAnsi="Arial" w:cs="Arial"/>
          <w:b/>
          <w:bCs/>
          <w:sz w:val="24"/>
          <w:szCs w:val="24"/>
        </w:rPr>
        <w:t>FG009184.</w:t>
      </w:r>
    </w:p>
    <w:p w14:paraId="77930436" w14:textId="77777777" w:rsidR="00EB2935" w:rsidRPr="00E25FE0" w:rsidRDefault="00EB2935" w:rsidP="00677F7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626"/>
          <w:sz w:val="24"/>
          <w:szCs w:val="24"/>
          <w:lang w:eastAsia="nl-NL"/>
        </w:rPr>
      </w:pPr>
    </w:p>
    <w:p w14:paraId="5E157B69" w14:textId="77777777" w:rsidR="00E25FE0" w:rsidRPr="000A6D53" w:rsidRDefault="00E25FE0" w:rsidP="00D71F5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4"/>
          <w:szCs w:val="20"/>
        </w:rPr>
      </w:pPr>
      <w:r w:rsidRPr="000A6D53">
        <w:rPr>
          <w:rFonts w:ascii="Arial" w:hAnsi="Arial" w:cs="Arial"/>
          <w:b/>
          <w:szCs w:val="36"/>
        </w:rPr>
        <w:t>Datalek melden?</w:t>
      </w:r>
    </w:p>
    <w:p w14:paraId="792C4548" w14:textId="77777777" w:rsidR="00E25FE0" w:rsidRDefault="00E25FE0" w:rsidP="00D71F5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262626"/>
        </w:rPr>
        <w:t>Neem zo spoedig mogelijk telefonisch contact op met samenwerkingsverband</w:t>
      </w:r>
      <w:r w:rsidRPr="00E25FE0">
        <w:rPr>
          <w:rFonts w:ascii="Arial" w:hAnsi="Arial" w:cs="Arial"/>
          <w:color w:val="262626"/>
        </w:rPr>
        <w:t>:</w:t>
      </w:r>
      <w:r>
        <w:rPr>
          <w:rFonts w:ascii="Arial" w:hAnsi="Arial" w:cs="Arial"/>
          <w:color w:val="262626"/>
        </w:rPr>
        <w:t xml:space="preserve"> 088 – 850 7637 </w:t>
      </w:r>
      <w:r w:rsidRPr="00E25FE0">
        <w:rPr>
          <w:rFonts w:ascii="Arial" w:hAnsi="Arial" w:cs="Arial"/>
          <w:color w:val="262626"/>
        </w:rPr>
        <w:t xml:space="preserve">of met de FG </w:t>
      </w:r>
      <w:r w:rsidR="00D71F5B">
        <w:rPr>
          <w:rFonts w:ascii="Arial" w:hAnsi="Arial" w:cs="Arial"/>
          <w:color w:val="262626"/>
        </w:rPr>
        <w:t xml:space="preserve">per mail </w:t>
      </w:r>
      <w:hyperlink r:id="rId6" w:history="1">
        <w:r w:rsidRPr="00E25FE0">
          <w:rPr>
            <w:rStyle w:val="Hyperlink"/>
            <w:rFonts w:ascii="Arial" w:hAnsi="Arial" w:cs="Arial"/>
            <w:color w:val="0563C1"/>
          </w:rPr>
          <w:t>l.r.zegers@goon.nl</w:t>
        </w:r>
      </w:hyperlink>
    </w:p>
    <w:p w14:paraId="326AC8B4" w14:textId="77777777" w:rsidR="00D71F5B" w:rsidRPr="00E25FE0" w:rsidRDefault="00D71F5B" w:rsidP="00D71F5B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5A26A72" w14:textId="77777777" w:rsidR="000A6D53" w:rsidRDefault="00D71F5B" w:rsidP="00D71F5B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262626"/>
          <w:sz w:val="24"/>
          <w:szCs w:val="24"/>
          <w:lang w:eastAsia="nl-NL"/>
        </w:rPr>
      </w:pPr>
      <w:r w:rsidRPr="000A6D53">
        <w:rPr>
          <w:rFonts w:ascii="Arial" w:eastAsia="Times New Roman" w:hAnsi="Arial" w:cs="Arial"/>
          <w:b/>
          <w:color w:val="262626"/>
          <w:sz w:val="24"/>
          <w:szCs w:val="24"/>
          <w:lang w:eastAsia="nl-NL"/>
        </w:rPr>
        <w:t xml:space="preserve">Algemene vragen over privacymaatregelen in ons SWV? </w:t>
      </w:r>
    </w:p>
    <w:p w14:paraId="02DA7514" w14:textId="77777777" w:rsidR="00677F70" w:rsidRPr="00E25FE0" w:rsidRDefault="00D71F5B" w:rsidP="000A6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nl-NL"/>
        </w:rPr>
        <w:t xml:space="preserve">Mail naar: </w:t>
      </w:r>
      <w:r w:rsidRPr="00E25FE0">
        <w:rPr>
          <w:rFonts w:ascii="Arial" w:eastAsia="Times New Roman" w:hAnsi="Arial" w:cs="Arial"/>
          <w:color w:val="262626"/>
          <w:sz w:val="24"/>
          <w:szCs w:val="24"/>
          <w:lang w:eastAsia="nl-NL"/>
        </w:rPr>
        <w:t xml:space="preserve"> </w:t>
      </w:r>
      <w:hyperlink r:id="rId7" w:history="1">
        <w:r w:rsidRPr="00E25FE0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secretariaat@swvvoijsselvecht.nl</w:t>
        </w:r>
      </w:hyperlink>
      <w:r w:rsidRPr="00D71F5B">
        <w:rPr>
          <w:rFonts w:ascii="Arial" w:eastAsia="Times New Roman" w:hAnsi="Arial" w:cs="Arial"/>
          <w:color w:val="3857A5"/>
          <w:sz w:val="36"/>
          <w:szCs w:val="36"/>
          <w:lang w:eastAsia="nl-NL"/>
        </w:rPr>
        <w:t xml:space="preserve"> </w:t>
      </w:r>
    </w:p>
    <w:p w14:paraId="11CA35B1" w14:textId="77777777" w:rsidR="00E0740F" w:rsidRPr="00E25FE0" w:rsidRDefault="00E0740F">
      <w:pPr>
        <w:rPr>
          <w:rFonts w:ascii="Arial" w:hAnsi="Arial" w:cs="Arial"/>
        </w:rPr>
      </w:pPr>
    </w:p>
    <w:sectPr w:rsidR="00E0740F" w:rsidRPr="00E25FE0" w:rsidSect="00D71F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4016"/>
    <w:multiLevelType w:val="multilevel"/>
    <w:tmpl w:val="95EC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70"/>
    <w:rsid w:val="000A6D53"/>
    <w:rsid w:val="003962FC"/>
    <w:rsid w:val="00677F70"/>
    <w:rsid w:val="007E7E0E"/>
    <w:rsid w:val="008F2FD9"/>
    <w:rsid w:val="009C1435"/>
    <w:rsid w:val="00D71F5B"/>
    <w:rsid w:val="00DD142A"/>
    <w:rsid w:val="00E0740F"/>
    <w:rsid w:val="00E25FE0"/>
    <w:rsid w:val="00E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717F"/>
  <w15:chartTrackingRefBased/>
  <w15:docId w15:val="{BE03AC6A-39A8-48D0-8827-0D0C25B8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7F70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DD142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25F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@swvvoijsselv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r.zegers@goon.nl" TargetMode="External"/><Relationship Id="rId5" Type="http://schemas.openxmlformats.org/officeDocument/2006/relationships/hyperlink" Target="mailto:l.r.zegers@goon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Zegers, Lars</dc:creator>
  <cp:keywords/>
  <dc:description/>
  <cp:lastModifiedBy>Claudia van der Vegt</cp:lastModifiedBy>
  <cp:revision>3</cp:revision>
  <dcterms:created xsi:type="dcterms:W3CDTF">2019-02-08T09:12:00Z</dcterms:created>
  <dcterms:modified xsi:type="dcterms:W3CDTF">2019-02-08T09:13:00Z</dcterms:modified>
</cp:coreProperties>
</file>